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649"/>
        <w:gridCol w:w="4957"/>
      </w:tblGrid>
      <w:tr w:rsidR="00F66C4A" w:rsidRPr="00210EF1" w:rsidTr="00210EF1">
        <w:trPr>
          <w:trHeight w:val="481"/>
        </w:trPr>
        <w:tc>
          <w:tcPr>
            <w:tcW w:w="4649" w:type="dxa"/>
          </w:tcPr>
          <w:p w:rsidR="00F66C4A" w:rsidRPr="00210EF1" w:rsidRDefault="00F66C4A" w:rsidP="00C636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210EF1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 по стандарту</w:t>
            </w:r>
          </w:p>
        </w:tc>
        <w:tc>
          <w:tcPr>
            <w:tcW w:w="4957" w:type="dxa"/>
          </w:tcPr>
          <w:p w:rsidR="00F66C4A" w:rsidRPr="00210EF1" w:rsidRDefault="00F66C4A" w:rsidP="00C636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EF1">
              <w:rPr>
                <w:rFonts w:ascii="Times New Roman" w:hAnsi="Times New Roman" w:cs="Times New Roman"/>
                <w:b/>
                <w:sz w:val="24"/>
                <w:szCs w:val="24"/>
              </w:rPr>
              <w:t>Модули программы, сопровождение профессиональной деятельности</w:t>
            </w:r>
          </w:p>
        </w:tc>
      </w:tr>
      <w:tr w:rsidR="00F66C4A" w:rsidRPr="00210EF1" w:rsidTr="00210EF1">
        <w:trPr>
          <w:trHeight w:val="481"/>
        </w:trPr>
        <w:tc>
          <w:tcPr>
            <w:tcW w:w="4649" w:type="dxa"/>
          </w:tcPr>
          <w:p w:rsidR="00F66C4A" w:rsidRPr="00210EF1" w:rsidRDefault="00F66C4A" w:rsidP="00F66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EF1">
              <w:rPr>
                <w:rFonts w:ascii="Times New Roman" w:hAnsi="Times New Roman" w:cs="Times New Roman"/>
                <w:sz w:val="24"/>
                <w:szCs w:val="24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 начального общего, основного общего, среднего общего образования</w:t>
            </w:r>
          </w:p>
          <w:p w:rsidR="00F66C4A" w:rsidRPr="00210EF1" w:rsidRDefault="00F66C4A" w:rsidP="00C636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7" w:type="dxa"/>
          </w:tcPr>
          <w:p w:rsidR="00A9368E" w:rsidRPr="00210EF1" w:rsidRDefault="00A9368E" w:rsidP="00A93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EF1">
              <w:rPr>
                <w:rFonts w:ascii="Times New Roman" w:hAnsi="Times New Roman" w:cs="Times New Roman"/>
                <w:b/>
                <w:sz w:val="24"/>
                <w:szCs w:val="24"/>
              </w:rPr>
              <w:t>МОДУЛЬ 1. Теоретические основы профессиональной компетентности педагога Темы:</w:t>
            </w:r>
          </w:p>
          <w:p w:rsidR="00A9368E" w:rsidRPr="00210EF1" w:rsidRDefault="00A9368E" w:rsidP="00A9368E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0E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проблемы современного образования</w:t>
            </w:r>
            <w:r w:rsidRPr="00210E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9368E" w:rsidRPr="00210EF1" w:rsidRDefault="00A9368E" w:rsidP="00210EF1">
            <w:pPr>
              <w:tabs>
                <w:tab w:val="num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EF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документами, определяющими тенденции современного образования, знакомство с образовательной ситуацией в районе </w:t>
            </w:r>
            <w:r w:rsidR="00210EF1">
              <w:rPr>
                <w:rFonts w:ascii="Times New Roman" w:hAnsi="Times New Roman" w:cs="Times New Roman"/>
                <w:sz w:val="24"/>
                <w:szCs w:val="24"/>
              </w:rPr>
              <w:t xml:space="preserve">          (</w:t>
            </w:r>
            <w:r w:rsidRPr="00210EF1">
              <w:rPr>
                <w:rFonts w:ascii="Times New Roman" w:hAnsi="Times New Roman" w:cs="Times New Roman"/>
                <w:sz w:val="24"/>
                <w:szCs w:val="24"/>
              </w:rPr>
              <w:t xml:space="preserve">традиции, образовательные учреждения, тенденции) </w:t>
            </w:r>
            <w:proofErr w:type="spellStart"/>
            <w:r w:rsidRPr="00210EF1">
              <w:rPr>
                <w:rFonts w:ascii="Times New Roman" w:hAnsi="Times New Roman" w:cs="Times New Roman"/>
                <w:sz w:val="24"/>
                <w:szCs w:val="24"/>
              </w:rPr>
              <w:t>Общеметодические</w:t>
            </w:r>
            <w:proofErr w:type="spellEnd"/>
            <w:r w:rsidRPr="00210EF1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проблемы.</w:t>
            </w:r>
          </w:p>
          <w:p w:rsidR="00A9368E" w:rsidRPr="00210EF1" w:rsidRDefault="00A9368E" w:rsidP="00A9368E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0E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Специфика профессии учителя. Тренинг</w:t>
            </w:r>
            <w:r w:rsidR="00210E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210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368E" w:rsidRPr="00210EF1" w:rsidRDefault="00A9368E" w:rsidP="00210EF1">
            <w:pPr>
              <w:tabs>
                <w:tab w:val="num" w:pos="0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EF1">
              <w:rPr>
                <w:rFonts w:ascii="Times New Roman" w:hAnsi="Times New Roman" w:cs="Times New Roman"/>
                <w:sz w:val="24"/>
                <w:szCs w:val="24"/>
              </w:rPr>
              <w:t>Психология профессии педагога. Способы   преодоления психофизической перегрузки педагога. Роль профсоюза в жизни молодого педагога. Аттестация педагога.</w:t>
            </w:r>
          </w:p>
          <w:p w:rsidR="00A9368E" w:rsidRPr="00210EF1" w:rsidRDefault="00A9368E" w:rsidP="00A9368E">
            <w:pPr>
              <w:numPr>
                <w:ilvl w:val="1"/>
                <w:numId w:val="2"/>
              </w:numPr>
              <w:ind w:left="0" w:firstLine="5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0E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ФГОС нового поколения и современная школа.</w:t>
            </w:r>
          </w:p>
          <w:p w:rsidR="00A9368E" w:rsidRPr="00210EF1" w:rsidRDefault="00A9368E" w:rsidP="00210EF1">
            <w:pPr>
              <w:tabs>
                <w:tab w:val="num" w:pos="0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EF1">
              <w:rPr>
                <w:rFonts w:ascii="Times New Roman" w:hAnsi="Times New Roman" w:cs="Times New Roman"/>
                <w:sz w:val="24"/>
                <w:szCs w:val="24"/>
              </w:rPr>
              <w:t>Подходы и требования Федерального государственного образовательного стандарта. Актуальные современные технологии. Знакомство с технологией ТРИИК. Признаки технологии. Основные педагогические подходы, на которых базируется ТРИИК, их сущность, актуальность для обучения.</w:t>
            </w:r>
          </w:p>
          <w:p w:rsidR="00F66C4A" w:rsidRPr="00210EF1" w:rsidRDefault="00F66C4A" w:rsidP="00C636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C4A" w:rsidRPr="00210EF1" w:rsidTr="00210EF1">
        <w:trPr>
          <w:trHeight w:val="481"/>
        </w:trPr>
        <w:tc>
          <w:tcPr>
            <w:tcW w:w="4649" w:type="dxa"/>
          </w:tcPr>
          <w:p w:rsidR="00F66C4A" w:rsidRPr="00210EF1" w:rsidRDefault="00F66C4A" w:rsidP="00F66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EF1">
              <w:rPr>
                <w:rFonts w:ascii="Times New Roman" w:hAnsi="Times New Roman" w:cs="Times New Roman"/>
                <w:sz w:val="24"/>
                <w:szCs w:val="24"/>
              </w:rPr>
              <w:t>Планирование и проведение учебных занятий</w:t>
            </w:r>
          </w:p>
        </w:tc>
        <w:tc>
          <w:tcPr>
            <w:tcW w:w="4957" w:type="dxa"/>
          </w:tcPr>
          <w:p w:rsidR="00A9368E" w:rsidRPr="00210EF1" w:rsidRDefault="00A9368E" w:rsidP="00A93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EF1">
              <w:rPr>
                <w:rFonts w:ascii="Times New Roman" w:hAnsi="Times New Roman" w:cs="Times New Roman"/>
                <w:b/>
                <w:sz w:val="24"/>
                <w:szCs w:val="24"/>
              </w:rPr>
              <w:t>МОДУЛЬ 1. Теоретические основы профессиональной компетентности педагога Тема:</w:t>
            </w:r>
          </w:p>
          <w:p w:rsidR="00A9368E" w:rsidRPr="00210EF1" w:rsidRDefault="00A9368E" w:rsidP="00A9368E">
            <w:pPr>
              <w:pStyle w:val="a4"/>
              <w:numPr>
                <w:ilvl w:val="1"/>
                <w:numId w:val="5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0E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ФГОС нового поколения и современная школа.</w:t>
            </w:r>
          </w:p>
          <w:p w:rsidR="00F66C4A" w:rsidRPr="00210EF1" w:rsidRDefault="00A9368E" w:rsidP="00210EF1">
            <w:pPr>
              <w:tabs>
                <w:tab w:val="num" w:pos="0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EF1">
              <w:rPr>
                <w:rFonts w:ascii="Times New Roman" w:hAnsi="Times New Roman" w:cs="Times New Roman"/>
                <w:sz w:val="24"/>
                <w:szCs w:val="24"/>
              </w:rPr>
              <w:t>Подходы и требования Федерального государственного образовательного стандарта. Актуальные современные технологии. Знакомство с технологией ТРИИК. Признаки технологии. Основные педагогические подходы, на которых базируется ТРИИК, их сущность, актуальность для обучения.</w:t>
            </w:r>
          </w:p>
        </w:tc>
      </w:tr>
      <w:tr w:rsidR="00F66C4A" w:rsidRPr="00210EF1" w:rsidTr="00210EF1">
        <w:trPr>
          <w:trHeight w:val="481"/>
        </w:trPr>
        <w:tc>
          <w:tcPr>
            <w:tcW w:w="4649" w:type="dxa"/>
          </w:tcPr>
          <w:p w:rsidR="00F66C4A" w:rsidRPr="00210EF1" w:rsidRDefault="00F66C4A" w:rsidP="00F66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EF1">
              <w:rPr>
                <w:rFonts w:ascii="Times New Roman" w:hAnsi="Times New Roman" w:cs="Times New Roman"/>
                <w:sz w:val="24"/>
                <w:szCs w:val="24"/>
              </w:rPr>
              <w:t>Систематический анализ эффективности учебных занятий и подходов к обучению</w:t>
            </w:r>
          </w:p>
        </w:tc>
        <w:tc>
          <w:tcPr>
            <w:tcW w:w="4957" w:type="dxa"/>
          </w:tcPr>
          <w:p w:rsidR="00A9368E" w:rsidRPr="00210EF1" w:rsidRDefault="00A9368E" w:rsidP="00A93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EF1">
              <w:rPr>
                <w:rFonts w:ascii="Times New Roman" w:hAnsi="Times New Roman" w:cs="Times New Roman"/>
                <w:b/>
                <w:sz w:val="24"/>
                <w:szCs w:val="24"/>
              </w:rPr>
              <w:t>МОДУЛЬ 1. Теоретические основы профессиональной компетентности педагога Тема:</w:t>
            </w:r>
          </w:p>
          <w:p w:rsidR="00A9368E" w:rsidRPr="00210EF1" w:rsidRDefault="00A9368E" w:rsidP="00A9368E">
            <w:pPr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0E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в предметных группах. Методика преподавания предмета.</w:t>
            </w:r>
          </w:p>
          <w:p w:rsidR="00F66C4A" w:rsidRPr="00210EF1" w:rsidRDefault="00A9368E" w:rsidP="00210EF1">
            <w:pPr>
              <w:tabs>
                <w:tab w:val="num" w:pos="0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EF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молодых специалистов в малых группах под  руководством методиста по предмету. </w:t>
            </w:r>
            <w:r w:rsidRPr="00210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уроков и анализ уроков методистом.</w:t>
            </w:r>
          </w:p>
        </w:tc>
      </w:tr>
      <w:tr w:rsidR="00F66C4A" w:rsidRPr="00210EF1" w:rsidTr="00210EF1">
        <w:trPr>
          <w:trHeight w:val="481"/>
        </w:trPr>
        <w:tc>
          <w:tcPr>
            <w:tcW w:w="4649" w:type="dxa"/>
          </w:tcPr>
          <w:p w:rsidR="00F66C4A" w:rsidRPr="00210EF1" w:rsidRDefault="00F66C4A" w:rsidP="00F66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</w:t>
            </w:r>
          </w:p>
        </w:tc>
        <w:tc>
          <w:tcPr>
            <w:tcW w:w="4957" w:type="dxa"/>
          </w:tcPr>
          <w:p w:rsidR="00A9368E" w:rsidRPr="00210EF1" w:rsidRDefault="00A9368E" w:rsidP="00A93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EF1">
              <w:rPr>
                <w:rFonts w:ascii="Times New Roman" w:hAnsi="Times New Roman" w:cs="Times New Roman"/>
                <w:b/>
                <w:sz w:val="24"/>
                <w:szCs w:val="24"/>
              </w:rPr>
              <w:t>МОДУЛЬ 1. Теоретические основы профессиональной компетентности педагога Тема:</w:t>
            </w:r>
          </w:p>
          <w:p w:rsidR="00A9368E" w:rsidRPr="00210EF1" w:rsidRDefault="00A9368E" w:rsidP="00A9368E">
            <w:pPr>
              <w:pStyle w:val="a4"/>
              <w:numPr>
                <w:ilvl w:val="1"/>
                <w:numId w:val="6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0E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ФГОС нового поколения и современная школа.</w:t>
            </w:r>
          </w:p>
          <w:p w:rsidR="00F66C4A" w:rsidRPr="00210EF1" w:rsidRDefault="00A9368E" w:rsidP="00210EF1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EF1">
              <w:rPr>
                <w:rFonts w:ascii="Times New Roman" w:hAnsi="Times New Roman" w:cs="Times New Roman"/>
                <w:sz w:val="24"/>
                <w:szCs w:val="24"/>
              </w:rPr>
              <w:t>Подходы и требования Федерального государственного образовательного стандарта. Актуальные современные технологии. Знакомство с технологией ТРИИК. Признаки технологии. Основные педагогические подходы, на которых базируется ТРИИК, их сущность, актуальность для обучения.</w:t>
            </w:r>
          </w:p>
        </w:tc>
      </w:tr>
      <w:tr w:rsidR="00F66C4A" w:rsidRPr="00210EF1" w:rsidTr="00210EF1">
        <w:trPr>
          <w:trHeight w:val="481"/>
        </w:trPr>
        <w:tc>
          <w:tcPr>
            <w:tcW w:w="4649" w:type="dxa"/>
          </w:tcPr>
          <w:p w:rsidR="00F66C4A" w:rsidRPr="00210EF1" w:rsidRDefault="00F66C4A" w:rsidP="00F66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EF1">
              <w:rPr>
                <w:rFonts w:ascii="Times New Roman" w:hAnsi="Times New Roman" w:cs="Times New Roman"/>
                <w:sz w:val="24"/>
                <w:szCs w:val="24"/>
              </w:rPr>
              <w:t>Формирование универсальных учебных действий</w:t>
            </w:r>
          </w:p>
        </w:tc>
        <w:tc>
          <w:tcPr>
            <w:tcW w:w="4957" w:type="dxa"/>
          </w:tcPr>
          <w:p w:rsidR="00A9368E" w:rsidRPr="00210EF1" w:rsidRDefault="00A9368E" w:rsidP="00A93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EF1">
              <w:rPr>
                <w:rFonts w:ascii="Times New Roman" w:hAnsi="Times New Roman" w:cs="Times New Roman"/>
                <w:b/>
                <w:sz w:val="24"/>
                <w:szCs w:val="24"/>
              </w:rPr>
              <w:t>МОДУЛЬ 1. Теоретические основы профессиональной компетентности педагога Тема:</w:t>
            </w:r>
          </w:p>
          <w:p w:rsidR="00A9368E" w:rsidRPr="00210EF1" w:rsidRDefault="00A9368E" w:rsidP="00A9368E">
            <w:pPr>
              <w:pStyle w:val="a4"/>
              <w:numPr>
                <w:ilvl w:val="1"/>
                <w:numId w:val="7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0E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ФГОС нового поколения и современная школа.</w:t>
            </w:r>
          </w:p>
          <w:p w:rsidR="00F66C4A" w:rsidRPr="00210EF1" w:rsidRDefault="00A9368E" w:rsidP="00210EF1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EF1">
              <w:rPr>
                <w:rFonts w:ascii="Times New Roman" w:hAnsi="Times New Roman" w:cs="Times New Roman"/>
                <w:sz w:val="24"/>
                <w:szCs w:val="24"/>
              </w:rPr>
              <w:t>Подходы и требования Федерального государственного образовательного стандарта. Актуальные современные технологии. Знакомство с технологией ТРИИК. Признаки технологии. Основные педагогические подходы, на которых базируется ТРИИК, их сущность, актуальность для обучения.</w:t>
            </w:r>
          </w:p>
        </w:tc>
      </w:tr>
      <w:tr w:rsidR="00F66C4A" w:rsidRPr="00210EF1" w:rsidTr="00210EF1">
        <w:trPr>
          <w:trHeight w:val="481"/>
        </w:trPr>
        <w:tc>
          <w:tcPr>
            <w:tcW w:w="4649" w:type="dxa"/>
          </w:tcPr>
          <w:p w:rsidR="00F66C4A" w:rsidRPr="00210EF1" w:rsidRDefault="00F66C4A" w:rsidP="00F66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EF1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навыков, связанных с информационно-коммуникационными технологиями (далее – ИКТ)</w:t>
            </w:r>
          </w:p>
        </w:tc>
        <w:tc>
          <w:tcPr>
            <w:tcW w:w="4957" w:type="dxa"/>
          </w:tcPr>
          <w:p w:rsidR="00A9368E" w:rsidRPr="00210EF1" w:rsidRDefault="00A9368E" w:rsidP="00A93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EF1">
              <w:rPr>
                <w:rFonts w:ascii="Times New Roman" w:hAnsi="Times New Roman" w:cs="Times New Roman"/>
                <w:b/>
                <w:sz w:val="24"/>
                <w:szCs w:val="24"/>
              </w:rPr>
              <w:t>МОДУЛЬ 1. Теоретические основы профессиональной компетентности педагога Тема:</w:t>
            </w:r>
          </w:p>
          <w:p w:rsidR="00A9368E" w:rsidRPr="00210EF1" w:rsidRDefault="00A9368E" w:rsidP="00A9368E">
            <w:pPr>
              <w:numPr>
                <w:ilvl w:val="1"/>
                <w:numId w:val="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0E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Дистанционные формы обучения.</w:t>
            </w:r>
          </w:p>
          <w:p w:rsidR="00F66C4A" w:rsidRPr="00210EF1" w:rsidRDefault="00A9368E" w:rsidP="00210EF1">
            <w:pPr>
              <w:tabs>
                <w:tab w:val="num" w:pos="0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EF1">
              <w:rPr>
                <w:rFonts w:ascii="Times New Roman" w:hAnsi="Times New Roman" w:cs="Times New Roman"/>
                <w:sz w:val="24"/>
                <w:szCs w:val="24"/>
              </w:rPr>
              <w:t>Современные тенденции этого направления. Создание сайта, электронного портфолио, блога. Электронный журнал.</w:t>
            </w:r>
          </w:p>
        </w:tc>
      </w:tr>
      <w:tr w:rsidR="00F66C4A" w:rsidRPr="00210EF1" w:rsidTr="00210EF1">
        <w:trPr>
          <w:trHeight w:val="481"/>
        </w:trPr>
        <w:tc>
          <w:tcPr>
            <w:tcW w:w="4649" w:type="dxa"/>
          </w:tcPr>
          <w:p w:rsidR="00F66C4A" w:rsidRPr="00210EF1" w:rsidRDefault="00F66C4A" w:rsidP="00F66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EF1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к обучению</w:t>
            </w:r>
          </w:p>
        </w:tc>
        <w:tc>
          <w:tcPr>
            <w:tcW w:w="4957" w:type="dxa"/>
          </w:tcPr>
          <w:p w:rsidR="00A9368E" w:rsidRPr="00210EF1" w:rsidRDefault="00A9368E" w:rsidP="00A93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EF1">
              <w:rPr>
                <w:rFonts w:ascii="Times New Roman" w:hAnsi="Times New Roman" w:cs="Times New Roman"/>
                <w:b/>
                <w:sz w:val="24"/>
                <w:szCs w:val="24"/>
              </w:rPr>
              <w:t>МОДУЛЬ 1. Теоретические основы профессиональной компетентности педагога Тема:</w:t>
            </w:r>
          </w:p>
          <w:p w:rsidR="00A9368E" w:rsidRPr="00210EF1" w:rsidRDefault="00A9368E" w:rsidP="00A9368E">
            <w:pPr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0E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Возрастная психология. Современная ситуация.</w:t>
            </w:r>
          </w:p>
          <w:p w:rsidR="00F66C4A" w:rsidRPr="00210EF1" w:rsidRDefault="00A9368E" w:rsidP="00210EF1">
            <w:pPr>
              <w:tabs>
                <w:tab w:val="num" w:pos="0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EF1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дети: условия взросления, ценностные ориентиры, </w:t>
            </w:r>
            <w:proofErr w:type="spellStart"/>
            <w:proofErr w:type="gramStart"/>
            <w:r w:rsidRPr="00210EF1">
              <w:rPr>
                <w:rFonts w:ascii="Times New Roman" w:hAnsi="Times New Roman" w:cs="Times New Roman"/>
                <w:sz w:val="24"/>
                <w:szCs w:val="24"/>
              </w:rPr>
              <w:t>психо</w:t>
            </w:r>
            <w:proofErr w:type="spellEnd"/>
            <w:r w:rsidRPr="00210EF1">
              <w:rPr>
                <w:rFonts w:ascii="Times New Roman" w:hAnsi="Times New Roman" w:cs="Times New Roman"/>
                <w:sz w:val="24"/>
                <w:szCs w:val="24"/>
              </w:rPr>
              <w:t>-физические</w:t>
            </w:r>
            <w:proofErr w:type="gramEnd"/>
            <w:r w:rsidRPr="00210EF1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разных возрастных групп.</w:t>
            </w:r>
          </w:p>
        </w:tc>
      </w:tr>
      <w:tr w:rsidR="00F66C4A" w:rsidRPr="00210EF1" w:rsidTr="00210EF1">
        <w:trPr>
          <w:trHeight w:val="481"/>
        </w:trPr>
        <w:tc>
          <w:tcPr>
            <w:tcW w:w="4649" w:type="dxa"/>
          </w:tcPr>
          <w:p w:rsidR="00F66C4A" w:rsidRPr="00210EF1" w:rsidRDefault="00F66C4A" w:rsidP="00F66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EF1">
              <w:rPr>
                <w:rFonts w:ascii="Times New Roman" w:hAnsi="Times New Roman" w:cs="Times New Roman"/>
                <w:sz w:val="24"/>
                <w:szCs w:val="24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  <w:tc>
          <w:tcPr>
            <w:tcW w:w="4957" w:type="dxa"/>
          </w:tcPr>
          <w:p w:rsidR="00A9368E" w:rsidRPr="00210EF1" w:rsidRDefault="00A9368E" w:rsidP="00A93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EF1">
              <w:rPr>
                <w:rFonts w:ascii="Times New Roman" w:hAnsi="Times New Roman" w:cs="Times New Roman"/>
                <w:b/>
                <w:sz w:val="24"/>
                <w:szCs w:val="24"/>
              </w:rPr>
              <w:t>МОДУЛЬ 1. Теоретические основы профессиональной компетентности педагога Темы:</w:t>
            </w:r>
          </w:p>
          <w:p w:rsidR="00A9368E" w:rsidRPr="00210EF1" w:rsidRDefault="00A9368E" w:rsidP="00A9368E">
            <w:pPr>
              <w:pStyle w:val="a4"/>
              <w:numPr>
                <w:ilvl w:val="1"/>
                <w:numId w:val="1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0E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ФГОС нового поколения и современная школа.</w:t>
            </w:r>
          </w:p>
          <w:p w:rsidR="00F66C4A" w:rsidRPr="00210EF1" w:rsidRDefault="00A9368E" w:rsidP="00210EF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EF1">
              <w:rPr>
                <w:rFonts w:ascii="Times New Roman" w:hAnsi="Times New Roman" w:cs="Times New Roman"/>
                <w:sz w:val="24"/>
                <w:szCs w:val="24"/>
              </w:rPr>
              <w:t xml:space="preserve">Подходы и требования Федерального государственного образовательного стандарта. Актуальные современные технологии. Знакомство с технологией </w:t>
            </w:r>
            <w:r w:rsidRPr="00210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ТРИИК. Признаки технологии. Основные педагогические подходы, на которых базируется ТРИИК, их сущность, актуальность для обучения.</w:t>
            </w:r>
          </w:p>
          <w:p w:rsidR="00A9368E" w:rsidRPr="00210EF1" w:rsidRDefault="00A9368E" w:rsidP="00A9368E">
            <w:pPr>
              <w:numPr>
                <w:ilvl w:val="1"/>
                <w:numId w:val="12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0E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Дистанционные формы обучения.</w:t>
            </w:r>
          </w:p>
          <w:p w:rsidR="00A9368E" w:rsidRPr="00210EF1" w:rsidRDefault="00A9368E" w:rsidP="00210EF1">
            <w:pPr>
              <w:tabs>
                <w:tab w:val="num" w:pos="0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EF1">
              <w:rPr>
                <w:rFonts w:ascii="Times New Roman" w:hAnsi="Times New Roman" w:cs="Times New Roman"/>
                <w:sz w:val="24"/>
                <w:szCs w:val="24"/>
              </w:rPr>
              <w:t>Современные тенденции этого направления. Создание сайта, электронного портфолио, блога. Электронный журнал.</w:t>
            </w:r>
          </w:p>
        </w:tc>
      </w:tr>
      <w:tr w:rsidR="00F66C4A" w:rsidRPr="00210EF1" w:rsidTr="00210EF1">
        <w:trPr>
          <w:trHeight w:val="481"/>
        </w:trPr>
        <w:tc>
          <w:tcPr>
            <w:tcW w:w="4649" w:type="dxa"/>
          </w:tcPr>
          <w:p w:rsidR="00F66C4A" w:rsidRPr="00210EF1" w:rsidRDefault="00F66C4A" w:rsidP="00F66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Регулирование поведения обучающихся для обеспечения безопасной образовательной среды</w:t>
            </w:r>
          </w:p>
        </w:tc>
        <w:tc>
          <w:tcPr>
            <w:tcW w:w="4957" w:type="dxa"/>
          </w:tcPr>
          <w:p w:rsidR="00A9368E" w:rsidRPr="00210EF1" w:rsidRDefault="00A9368E" w:rsidP="00A93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EF1">
              <w:rPr>
                <w:rFonts w:ascii="Times New Roman" w:hAnsi="Times New Roman" w:cs="Times New Roman"/>
                <w:b/>
                <w:sz w:val="24"/>
                <w:szCs w:val="24"/>
              </w:rPr>
              <w:t>МОДУЛЬ 1. Теоретические основы профессиональной компетентности педагога Тема:</w:t>
            </w:r>
          </w:p>
          <w:p w:rsidR="00A9368E" w:rsidRPr="00210EF1" w:rsidRDefault="00A9368E" w:rsidP="00A9368E">
            <w:pPr>
              <w:numPr>
                <w:ilvl w:val="1"/>
                <w:numId w:val="14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0E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Возрастная психология. Современная ситуация.</w:t>
            </w:r>
          </w:p>
          <w:p w:rsidR="00F66C4A" w:rsidRPr="00210EF1" w:rsidRDefault="00A9368E" w:rsidP="00210EF1">
            <w:pPr>
              <w:tabs>
                <w:tab w:val="num" w:pos="0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EF1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дети: условия взросления, ценностные ориентиры, </w:t>
            </w:r>
            <w:proofErr w:type="spellStart"/>
            <w:proofErr w:type="gramStart"/>
            <w:r w:rsidRPr="00210EF1">
              <w:rPr>
                <w:rFonts w:ascii="Times New Roman" w:hAnsi="Times New Roman" w:cs="Times New Roman"/>
                <w:sz w:val="24"/>
                <w:szCs w:val="24"/>
              </w:rPr>
              <w:t>психо</w:t>
            </w:r>
            <w:proofErr w:type="spellEnd"/>
            <w:r w:rsidRPr="00210EF1">
              <w:rPr>
                <w:rFonts w:ascii="Times New Roman" w:hAnsi="Times New Roman" w:cs="Times New Roman"/>
                <w:sz w:val="24"/>
                <w:szCs w:val="24"/>
              </w:rPr>
              <w:t>-физические</w:t>
            </w:r>
            <w:proofErr w:type="gramEnd"/>
            <w:r w:rsidRPr="00210EF1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разных возрастных групп.</w:t>
            </w:r>
          </w:p>
        </w:tc>
      </w:tr>
      <w:tr w:rsidR="00F66C4A" w:rsidRPr="00210EF1" w:rsidTr="00210EF1">
        <w:trPr>
          <w:trHeight w:val="481"/>
        </w:trPr>
        <w:tc>
          <w:tcPr>
            <w:tcW w:w="4649" w:type="dxa"/>
          </w:tcPr>
          <w:p w:rsidR="00F66C4A" w:rsidRPr="00210EF1" w:rsidRDefault="00F66C4A" w:rsidP="00F66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EF1">
              <w:rPr>
                <w:rFonts w:ascii="Times New Roman" w:hAnsi="Times New Roman" w:cs="Times New Roman"/>
                <w:sz w:val="24"/>
                <w:szCs w:val="24"/>
              </w:rPr>
      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</w:t>
            </w:r>
          </w:p>
        </w:tc>
        <w:tc>
          <w:tcPr>
            <w:tcW w:w="4957" w:type="dxa"/>
          </w:tcPr>
          <w:p w:rsidR="00A9368E" w:rsidRPr="00210EF1" w:rsidRDefault="00A9368E" w:rsidP="00A93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EF1">
              <w:rPr>
                <w:rFonts w:ascii="Times New Roman" w:hAnsi="Times New Roman" w:cs="Times New Roman"/>
                <w:b/>
                <w:sz w:val="24"/>
                <w:szCs w:val="24"/>
              </w:rPr>
              <w:t>МОДУЛЬ 1. Теоретические основы профессиональной компетентности педагога Тема:</w:t>
            </w:r>
          </w:p>
          <w:p w:rsidR="00A9368E" w:rsidRPr="00210EF1" w:rsidRDefault="00A9368E" w:rsidP="00A9368E">
            <w:pPr>
              <w:numPr>
                <w:ilvl w:val="1"/>
                <w:numId w:val="15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0E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в предметных группах. Методика преподавания предмета.</w:t>
            </w:r>
          </w:p>
          <w:p w:rsidR="00F66C4A" w:rsidRPr="00210EF1" w:rsidRDefault="00A9368E" w:rsidP="00210EF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EF1">
              <w:rPr>
                <w:rFonts w:ascii="Times New Roman" w:hAnsi="Times New Roman" w:cs="Times New Roman"/>
                <w:sz w:val="24"/>
                <w:szCs w:val="24"/>
              </w:rPr>
              <w:t>Консультирование молодых специалистов в малых группах под  руководством методиста по предмету. Посещение уроков и анализ уроков методистом.</w:t>
            </w:r>
          </w:p>
          <w:p w:rsidR="00A9368E" w:rsidRPr="00210EF1" w:rsidRDefault="00A9368E" w:rsidP="00210EF1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0EF1">
              <w:rPr>
                <w:rFonts w:ascii="Times New Roman" w:hAnsi="Times New Roman" w:cs="Times New Roman"/>
                <w:sz w:val="24"/>
                <w:szCs w:val="24"/>
              </w:rPr>
              <w:t>Тренинговые</w:t>
            </w:r>
            <w:proofErr w:type="spellEnd"/>
            <w:r w:rsidRPr="00210EF1">
              <w:rPr>
                <w:rFonts w:ascii="Times New Roman" w:hAnsi="Times New Roman" w:cs="Times New Roman"/>
                <w:sz w:val="24"/>
                <w:szCs w:val="24"/>
              </w:rPr>
              <w:t xml:space="preserve"> занятия, семинарские занятия, конференции  и т.д.</w:t>
            </w:r>
          </w:p>
        </w:tc>
      </w:tr>
      <w:tr w:rsidR="00F66C4A" w:rsidRPr="00210EF1" w:rsidTr="00210EF1">
        <w:trPr>
          <w:trHeight w:val="481"/>
        </w:trPr>
        <w:tc>
          <w:tcPr>
            <w:tcW w:w="4649" w:type="dxa"/>
          </w:tcPr>
          <w:p w:rsidR="00F66C4A" w:rsidRPr="00210EF1" w:rsidRDefault="00F66C4A" w:rsidP="00F66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EF1">
              <w:rPr>
                <w:rFonts w:ascii="Times New Roman" w:hAnsi="Times New Roman" w:cs="Times New Roman"/>
                <w:sz w:val="24"/>
                <w:szCs w:val="24"/>
              </w:rPr>
              <w:t>Постановка воспитательных целей, способствующих развитию обучающихся, независимо от их способностей и характера</w:t>
            </w:r>
          </w:p>
        </w:tc>
        <w:tc>
          <w:tcPr>
            <w:tcW w:w="4957" w:type="dxa"/>
          </w:tcPr>
          <w:p w:rsidR="00A9368E" w:rsidRPr="00210EF1" w:rsidRDefault="00A9368E" w:rsidP="00A93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EF1">
              <w:rPr>
                <w:rFonts w:ascii="Times New Roman" w:hAnsi="Times New Roman" w:cs="Times New Roman"/>
                <w:b/>
                <w:sz w:val="24"/>
                <w:szCs w:val="24"/>
              </w:rPr>
              <w:t>МОДУЛЬ 1. Теоретические основы профессиональной компетентности педагога Тема:</w:t>
            </w:r>
          </w:p>
          <w:p w:rsidR="00A9368E" w:rsidRPr="00210EF1" w:rsidRDefault="00A9368E" w:rsidP="00A9368E">
            <w:pPr>
              <w:pStyle w:val="a4"/>
              <w:numPr>
                <w:ilvl w:val="1"/>
                <w:numId w:val="16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0E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ФГОС нового поколения и современная школа.</w:t>
            </w:r>
          </w:p>
          <w:p w:rsidR="00F66C4A" w:rsidRPr="00210EF1" w:rsidRDefault="00A9368E" w:rsidP="00210EF1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EF1">
              <w:rPr>
                <w:rFonts w:ascii="Times New Roman" w:hAnsi="Times New Roman" w:cs="Times New Roman"/>
                <w:sz w:val="24"/>
                <w:szCs w:val="24"/>
              </w:rPr>
              <w:t>Подходы и требования Федерального государственного образовательного стандарта. Актуальные современные технологии. Знакомство с технологией ТРИИК. Признаки технологии. Основные педагогические подходы, на которых базируется ТРИИК, их сущность, актуальность для обучения.</w:t>
            </w:r>
          </w:p>
        </w:tc>
      </w:tr>
      <w:tr w:rsidR="00F66C4A" w:rsidRPr="00210EF1" w:rsidTr="00210EF1">
        <w:trPr>
          <w:trHeight w:val="481"/>
        </w:trPr>
        <w:tc>
          <w:tcPr>
            <w:tcW w:w="4649" w:type="dxa"/>
          </w:tcPr>
          <w:p w:rsidR="00F66C4A" w:rsidRPr="00210EF1" w:rsidRDefault="00F66C4A" w:rsidP="00F66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EF1">
              <w:rPr>
                <w:rFonts w:ascii="Times New Roman" w:hAnsi="Times New Roman" w:cs="Times New Roman"/>
                <w:sz w:val="24"/>
                <w:szCs w:val="24"/>
              </w:rP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</w:t>
            </w:r>
          </w:p>
        </w:tc>
        <w:tc>
          <w:tcPr>
            <w:tcW w:w="4957" w:type="dxa"/>
          </w:tcPr>
          <w:p w:rsidR="00A9368E" w:rsidRPr="00210EF1" w:rsidRDefault="00A9368E" w:rsidP="00A93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EF1">
              <w:rPr>
                <w:rFonts w:ascii="Times New Roman" w:hAnsi="Times New Roman" w:cs="Times New Roman"/>
                <w:b/>
                <w:sz w:val="24"/>
                <w:szCs w:val="24"/>
              </w:rPr>
              <w:t>МОДУЛЬ 1. Теоретические основы профессиональной компетентности педагога Тема:</w:t>
            </w:r>
          </w:p>
          <w:p w:rsidR="00A9368E" w:rsidRPr="00210EF1" w:rsidRDefault="00A9368E" w:rsidP="00A9368E">
            <w:pPr>
              <w:pStyle w:val="a4"/>
              <w:numPr>
                <w:ilvl w:val="1"/>
                <w:numId w:val="17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0E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ФГОС нового поколения и современная школа.</w:t>
            </w:r>
          </w:p>
          <w:p w:rsidR="00F66C4A" w:rsidRPr="00210EF1" w:rsidRDefault="00A9368E" w:rsidP="00210EF1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EF1">
              <w:rPr>
                <w:rFonts w:ascii="Times New Roman" w:hAnsi="Times New Roman" w:cs="Times New Roman"/>
                <w:sz w:val="24"/>
                <w:szCs w:val="24"/>
              </w:rPr>
              <w:t xml:space="preserve">Подходы и требования Федерального государственного образовательного стандарта. Актуальные современные технологии. Знакомство с технологией ТРИИК. Признаки технологии. Основные педагогические подходы, на которых </w:t>
            </w:r>
            <w:r w:rsidRPr="00210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базируется ТРИИК, их сущность, актуальность для обучения.</w:t>
            </w:r>
          </w:p>
        </w:tc>
      </w:tr>
      <w:tr w:rsidR="00F66C4A" w:rsidRPr="00210EF1" w:rsidTr="00210EF1">
        <w:trPr>
          <w:trHeight w:val="481"/>
        </w:trPr>
        <w:tc>
          <w:tcPr>
            <w:tcW w:w="4649" w:type="dxa"/>
          </w:tcPr>
          <w:p w:rsidR="00F66C4A" w:rsidRPr="00210EF1" w:rsidRDefault="00F66C4A" w:rsidP="00F66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  <w:tc>
          <w:tcPr>
            <w:tcW w:w="4957" w:type="dxa"/>
          </w:tcPr>
          <w:p w:rsidR="00A9368E" w:rsidRPr="00210EF1" w:rsidRDefault="00A9368E" w:rsidP="00A93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EF1">
              <w:rPr>
                <w:rFonts w:ascii="Times New Roman" w:hAnsi="Times New Roman" w:cs="Times New Roman"/>
                <w:b/>
                <w:sz w:val="24"/>
                <w:szCs w:val="24"/>
              </w:rPr>
              <w:t>МОДУЛЬ 1. Теоретические основы профессиональной компетентности педагога Тема:</w:t>
            </w:r>
          </w:p>
          <w:p w:rsidR="00A9368E" w:rsidRPr="00210EF1" w:rsidRDefault="00A9368E" w:rsidP="00A9368E">
            <w:pPr>
              <w:numPr>
                <w:ilvl w:val="1"/>
                <w:numId w:val="18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0E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Возрастная психология. Современная ситуация.</w:t>
            </w:r>
          </w:p>
          <w:p w:rsidR="00F66C4A" w:rsidRPr="00210EF1" w:rsidRDefault="00A9368E" w:rsidP="00210EF1">
            <w:pPr>
              <w:tabs>
                <w:tab w:val="num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EF1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дети: условия взросления, ценностные ориентиры, </w:t>
            </w:r>
            <w:proofErr w:type="spellStart"/>
            <w:proofErr w:type="gramStart"/>
            <w:r w:rsidRPr="00210EF1">
              <w:rPr>
                <w:rFonts w:ascii="Times New Roman" w:hAnsi="Times New Roman" w:cs="Times New Roman"/>
                <w:sz w:val="24"/>
                <w:szCs w:val="24"/>
              </w:rPr>
              <w:t>психо</w:t>
            </w:r>
            <w:proofErr w:type="spellEnd"/>
            <w:r w:rsidRPr="00210EF1">
              <w:rPr>
                <w:rFonts w:ascii="Times New Roman" w:hAnsi="Times New Roman" w:cs="Times New Roman"/>
                <w:sz w:val="24"/>
                <w:szCs w:val="24"/>
              </w:rPr>
              <w:t>-физические</w:t>
            </w:r>
            <w:proofErr w:type="gramEnd"/>
            <w:r w:rsidRPr="00210EF1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разных возрастных групп.</w:t>
            </w:r>
          </w:p>
        </w:tc>
      </w:tr>
      <w:tr w:rsidR="00F66C4A" w:rsidRPr="00210EF1" w:rsidTr="00210EF1">
        <w:trPr>
          <w:trHeight w:val="481"/>
        </w:trPr>
        <w:tc>
          <w:tcPr>
            <w:tcW w:w="4649" w:type="dxa"/>
          </w:tcPr>
          <w:p w:rsidR="00F66C4A" w:rsidRPr="00210EF1" w:rsidRDefault="00F66C4A" w:rsidP="00F66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EF1">
              <w:rPr>
                <w:rFonts w:ascii="Times New Roman" w:hAnsi="Times New Roman" w:cs="Times New Roman"/>
                <w:sz w:val="24"/>
                <w:szCs w:val="24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  <w:tc>
          <w:tcPr>
            <w:tcW w:w="4957" w:type="dxa"/>
          </w:tcPr>
          <w:p w:rsidR="00F66C4A" w:rsidRPr="00210EF1" w:rsidRDefault="00210EF1" w:rsidP="00C636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EF1">
              <w:rPr>
                <w:rFonts w:ascii="Times New Roman" w:hAnsi="Times New Roman" w:cs="Times New Roman"/>
                <w:b/>
                <w:sz w:val="24"/>
                <w:szCs w:val="24"/>
              </w:rPr>
              <w:t>МОДУЛЬ 2. Проектирование методического инструментария</w:t>
            </w:r>
          </w:p>
          <w:p w:rsidR="00210EF1" w:rsidRPr="00210EF1" w:rsidRDefault="00210EF1" w:rsidP="00C636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EF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210EF1" w:rsidRPr="00210EF1" w:rsidRDefault="00210EF1" w:rsidP="00210EF1">
            <w:pPr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0E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2.1 Основы проектирования</w:t>
            </w:r>
          </w:p>
          <w:p w:rsidR="00210EF1" w:rsidRPr="00210EF1" w:rsidRDefault="00210EF1" w:rsidP="00210EF1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EF1">
              <w:rPr>
                <w:rFonts w:ascii="Times New Roman" w:hAnsi="Times New Roman" w:cs="Times New Roman"/>
                <w:sz w:val="24"/>
                <w:szCs w:val="24"/>
              </w:rPr>
              <w:t>Понятие проекта. Структура проекта. Соотнесение цели проекта и планируемого результата. Понятие продукта деятельности по проекту.</w:t>
            </w:r>
          </w:p>
        </w:tc>
      </w:tr>
      <w:tr w:rsidR="00F66C4A" w:rsidRPr="00210EF1" w:rsidTr="00210EF1">
        <w:trPr>
          <w:trHeight w:val="481"/>
        </w:trPr>
        <w:tc>
          <w:tcPr>
            <w:tcW w:w="4649" w:type="dxa"/>
          </w:tcPr>
          <w:p w:rsidR="00F66C4A" w:rsidRPr="00210EF1" w:rsidRDefault="00F66C4A" w:rsidP="00F66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EF1">
              <w:rPr>
                <w:rFonts w:ascii="Times New Roman" w:hAnsi="Times New Roman" w:cs="Times New Roman"/>
                <w:sz w:val="24"/>
                <w:szCs w:val="24"/>
              </w:rPr>
              <w:t>Создание, поддержание уклада, атмосферы и традиций жизни образовательной организации</w:t>
            </w:r>
          </w:p>
        </w:tc>
        <w:tc>
          <w:tcPr>
            <w:tcW w:w="4957" w:type="dxa"/>
          </w:tcPr>
          <w:p w:rsidR="00A9368E" w:rsidRPr="00210EF1" w:rsidRDefault="00A9368E" w:rsidP="00A93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EF1">
              <w:rPr>
                <w:rFonts w:ascii="Times New Roman" w:hAnsi="Times New Roman" w:cs="Times New Roman"/>
                <w:b/>
                <w:sz w:val="24"/>
                <w:szCs w:val="24"/>
              </w:rPr>
              <w:t>МОДУЛЬ 1. Теоретические основы профессиональной компетентности педагога Тема:</w:t>
            </w:r>
          </w:p>
          <w:p w:rsidR="00A9368E" w:rsidRPr="00210EF1" w:rsidRDefault="00A9368E" w:rsidP="00A9368E">
            <w:pPr>
              <w:numPr>
                <w:ilvl w:val="1"/>
                <w:numId w:val="1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0E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Возрастная психология. Современная ситуация.</w:t>
            </w:r>
          </w:p>
          <w:p w:rsidR="00F66C4A" w:rsidRPr="00210EF1" w:rsidRDefault="00A9368E" w:rsidP="00210EF1">
            <w:pPr>
              <w:tabs>
                <w:tab w:val="num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EF1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дети: условия взросления, ценностные ориентиры, </w:t>
            </w:r>
            <w:proofErr w:type="spellStart"/>
            <w:proofErr w:type="gramStart"/>
            <w:r w:rsidRPr="00210EF1">
              <w:rPr>
                <w:rFonts w:ascii="Times New Roman" w:hAnsi="Times New Roman" w:cs="Times New Roman"/>
                <w:sz w:val="24"/>
                <w:szCs w:val="24"/>
              </w:rPr>
              <w:t>психо</w:t>
            </w:r>
            <w:proofErr w:type="spellEnd"/>
            <w:r w:rsidRPr="00210EF1">
              <w:rPr>
                <w:rFonts w:ascii="Times New Roman" w:hAnsi="Times New Roman" w:cs="Times New Roman"/>
                <w:sz w:val="24"/>
                <w:szCs w:val="24"/>
              </w:rPr>
              <w:t>-физические</w:t>
            </w:r>
            <w:proofErr w:type="gramEnd"/>
            <w:r w:rsidRPr="00210EF1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разных возрастных групп.</w:t>
            </w:r>
          </w:p>
        </w:tc>
      </w:tr>
      <w:tr w:rsidR="00F66C4A" w:rsidRPr="00210EF1" w:rsidTr="00210EF1">
        <w:trPr>
          <w:trHeight w:val="481"/>
        </w:trPr>
        <w:tc>
          <w:tcPr>
            <w:tcW w:w="4649" w:type="dxa"/>
          </w:tcPr>
          <w:p w:rsidR="00F66C4A" w:rsidRPr="00210EF1" w:rsidRDefault="00F66C4A" w:rsidP="00F66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EF1">
              <w:rPr>
                <w:rFonts w:ascii="Times New Roman" w:hAnsi="Times New Roman" w:cs="Times New Roman"/>
                <w:sz w:val="24"/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  <w:tc>
          <w:tcPr>
            <w:tcW w:w="4957" w:type="dxa"/>
          </w:tcPr>
          <w:p w:rsidR="00A9368E" w:rsidRPr="00210EF1" w:rsidRDefault="00A9368E" w:rsidP="00A93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EF1">
              <w:rPr>
                <w:rFonts w:ascii="Times New Roman" w:hAnsi="Times New Roman" w:cs="Times New Roman"/>
                <w:b/>
                <w:sz w:val="24"/>
                <w:szCs w:val="24"/>
              </w:rPr>
              <w:t>МОДУЛЬ 1. Теоретические основы профессиональной компетентности педагога Тема:</w:t>
            </w:r>
          </w:p>
          <w:p w:rsidR="00A9368E" w:rsidRPr="00210EF1" w:rsidRDefault="00A9368E" w:rsidP="00A9368E">
            <w:pPr>
              <w:pStyle w:val="a4"/>
              <w:numPr>
                <w:ilvl w:val="1"/>
                <w:numId w:val="23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0E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ФГОС нового поколения и современная школа.</w:t>
            </w:r>
          </w:p>
          <w:p w:rsidR="00F66C4A" w:rsidRPr="00210EF1" w:rsidRDefault="00A9368E" w:rsidP="00210EF1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EF1">
              <w:rPr>
                <w:rFonts w:ascii="Times New Roman" w:hAnsi="Times New Roman" w:cs="Times New Roman"/>
                <w:sz w:val="24"/>
                <w:szCs w:val="24"/>
              </w:rPr>
              <w:t>Подходы и требования Федерального государственного образовательного стандарта. Актуальные современные технологии. Знакомство с технологией ТРИИК. Признаки технологии. Основные педагогические подходы, на которых базируется ТРИИК, их сущность, актуальность для обучения.</w:t>
            </w:r>
          </w:p>
        </w:tc>
      </w:tr>
      <w:tr w:rsidR="00F66C4A" w:rsidRPr="00210EF1" w:rsidTr="00210EF1">
        <w:trPr>
          <w:trHeight w:val="481"/>
        </w:trPr>
        <w:tc>
          <w:tcPr>
            <w:tcW w:w="4649" w:type="dxa"/>
          </w:tcPr>
          <w:p w:rsidR="00F66C4A" w:rsidRPr="00210EF1" w:rsidRDefault="00F66C4A" w:rsidP="00F66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EF1">
              <w:rPr>
                <w:rFonts w:ascii="Times New Roman" w:hAnsi="Times New Roman" w:cs="Times New Roman"/>
                <w:sz w:val="24"/>
                <w:szCs w:val="24"/>
              </w:rPr>
              <w:t>Формирование толерантности и навыков поведения в изменяющейся поликультурной среде</w:t>
            </w:r>
          </w:p>
        </w:tc>
        <w:tc>
          <w:tcPr>
            <w:tcW w:w="4957" w:type="dxa"/>
          </w:tcPr>
          <w:p w:rsidR="00A9368E" w:rsidRPr="00210EF1" w:rsidRDefault="00A9368E" w:rsidP="00A93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EF1">
              <w:rPr>
                <w:rFonts w:ascii="Times New Roman" w:hAnsi="Times New Roman" w:cs="Times New Roman"/>
                <w:b/>
                <w:sz w:val="24"/>
                <w:szCs w:val="24"/>
              </w:rPr>
              <w:t>МОДУЛЬ 1. Теоретические основы профессиональной компетентности педагога Тема:</w:t>
            </w:r>
          </w:p>
          <w:p w:rsidR="00A9368E" w:rsidRPr="00210EF1" w:rsidRDefault="00A9368E" w:rsidP="00A9368E">
            <w:pPr>
              <w:numPr>
                <w:ilvl w:val="1"/>
                <w:numId w:val="20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0E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Возрастная психология. Современная ситуация.</w:t>
            </w:r>
          </w:p>
          <w:p w:rsidR="00F66C4A" w:rsidRPr="00210EF1" w:rsidRDefault="00A9368E" w:rsidP="00210EF1">
            <w:pPr>
              <w:tabs>
                <w:tab w:val="num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EF1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дети: условия взросления, ценностные ориентиры, </w:t>
            </w:r>
            <w:proofErr w:type="spellStart"/>
            <w:proofErr w:type="gramStart"/>
            <w:r w:rsidRPr="00210EF1">
              <w:rPr>
                <w:rFonts w:ascii="Times New Roman" w:hAnsi="Times New Roman" w:cs="Times New Roman"/>
                <w:sz w:val="24"/>
                <w:szCs w:val="24"/>
              </w:rPr>
              <w:t>психо</w:t>
            </w:r>
            <w:proofErr w:type="spellEnd"/>
            <w:r w:rsidRPr="00210EF1">
              <w:rPr>
                <w:rFonts w:ascii="Times New Roman" w:hAnsi="Times New Roman" w:cs="Times New Roman"/>
                <w:sz w:val="24"/>
                <w:szCs w:val="24"/>
              </w:rPr>
              <w:t>-физические</w:t>
            </w:r>
            <w:proofErr w:type="gramEnd"/>
            <w:r w:rsidRPr="00210EF1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разных возрастных групп.</w:t>
            </w:r>
          </w:p>
        </w:tc>
      </w:tr>
      <w:tr w:rsidR="00F66C4A" w:rsidRPr="00210EF1" w:rsidTr="00210EF1">
        <w:trPr>
          <w:trHeight w:val="481"/>
        </w:trPr>
        <w:tc>
          <w:tcPr>
            <w:tcW w:w="4649" w:type="dxa"/>
          </w:tcPr>
          <w:p w:rsidR="00F66C4A" w:rsidRPr="00210EF1" w:rsidRDefault="00F66C4A" w:rsidP="00F66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EF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конструктивных воспитательных усилий родителей </w:t>
            </w:r>
            <w:r w:rsidRPr="00210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(законных представителей) обучающихся, помощь семье в решении вопросов воспитания ребенка</w:t>
            </w:r>
          </w:p>
        </w:tc>
        <w:tc>
          <w:tcPr>
            <w:tcW w:w="4957" w:type="dxa"/>
          </w:tcPr>
          <w:p w:rsidR="00210EF1" w:rsidRPr="00210EF1" w:rsidRDefault="00210EF1" w:rsidP="00210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E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МОДУЛЬ 1. Теоретические основы профессиональной компетентности </w:t>
            </w:r>
            <w:r w:rsidRPr="00210E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педагога Тема:</w:t>
            </w:r>
          </w:p>
          <w:p w:rsidR="00210EF1" w:rsidRPr="00210EF1" w:rsidRDefault="00210EF1" w:rsidP="00210EF1">
            <w:pPr>
              <w:numPr>
                <w:ilvl w:val="1"/>
                <w:numId w:val="26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0E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работы учителя-предметника с родителями.</w:t>
            </w:r>
          </w:p>
          <w:p w:rsidR="00210EF1" w:rsidRPr="00210EF1" w:rsidRDefault="00210EF1" w:rsidP="00210EF1">
            <w:pPr>
              <w:tabs>
                <w:tab w:val="num" w:pos="0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EF1">
              <w:rPr>
                <w:rFonts w:ascii="Times New Roman" w:hAnsi="Times New Roman" w:cs="Times New Roman"/>
                <w:sz w:val="24"/>
                <w:szCs w:val="24"/>
              </w:rPr>
              <w:t>Стиль общения, структура родительского собрания, способы передачи информации родителям.</w:t>
            </w:r>
          </w:p>
          <w:p w:rsidR="00F66C4A" w:rsidRPr="00210EF1" w:rsidRDefault="00F66C4A" w:rsidP="00C636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C4A" w:rsidRPr="00210EF1" w:rsidTr="00210EF1">
        <w:trPr>
          <w:trHeight w:val="481"/>
        </w:trPr>
        <w:tc>
          <w:tcPr>
            <w:tcW w:w="4649" w:type="dxa"/>
          </w:tcPr>
          <w:p w:rsidR="00F66C4A" w:rsidRPr="00210EF1" w:rsidRDefault="00F66C4A" w:rsidP="00F66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  <w:tc>
          <w:tcPr>
            <w:tcW w:w="4957" w:type="dxa"/>
          </w:tcPr>
          <w:p w:rsidR="00210EF1" w:rsidRPr="00210EF1" w:rsidRDefault="00210EF1" w:rsidP="00210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EF1">
              <w:rPr>
                <w:rFonts w:ascii="Times New Roman" w:hAnsi="Times New Roman" w:cs="Times New Roman"/>
                <w:b/>
                <w:sz w:val="24"/>
                <w:szCs w:val="24"/>
              </w:rPr>
              <w:t>МОДУЛЬ 1. Теоретические основы профессиональной компетентности педагога Тема:</w:t>
            </w:r>
          </w:p>
          <w:p w:rsidR="00210EF1" w:rsidRPr="00210EF1" w:rsidRDefault="00210EF1" w:rsidP="00210EF1">
            <w:pPr>
              <w:numPr>
                <w:ilvl w:val="1"/>
                <w:numId w:val="28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0E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Возрастная психология. Современная ситуация.</w:t>
            </w:r>
          </w:p>
          <w:p w:rsidR="00F66C4A" w:rsidRPr="00210EF1" w:rsidRDefault="00210EF1" w:rsidP="00210EF1">
            <w:pPr>
              <w:tabs>
                <w:tab w:val="num" w:pos="0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EF1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дети: условия взросления, ценностные ориентиры, </w:t>
            </w:r>
            <w:proofErr w:type="spellStart"/>
            <w:proofErr w:type="gramStart"/>
            <w:r w:rsidRPr="00210EF1">
              <w:rPr>
                <w:rFonts w:ascii="Times New Roman" w:hAnsi="Times New Roman" w:cs="Times New Roman"/>
                <w:sz w:val="24"/>
                <w:szCs w:val="24"/>
              </w:rPr>
              <w:t>психо</w:t>
            </w:r>
            <w:proofErr w:type="spellEnd"/>
            <w:r w:rsidRPr="00210EF1">
              <w:rPr>
                <w:rFonts w:ascii="Times New Roman" w:hAnsi="Times New Roman" w:cs="Times New Roman"/>
                <w:sz w:val="24"/>
                <w:szCs w:val="24"/>
              </w:rPr>
              <w:t>-физические</w:t>
            </w:r>
            <w:proofErr w:type="gramEnd"/>
            <w:r w:rsidRPr="00210EF1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разных возрастных групп.</w:t>
            </w:r>
          </w:p>
        </w:tc>
      </w:tr>
      <w:tr w:rsidR="00F66C4A" w:rsidRPr="00210EF1" w:rsidTr="00210EF1">
        <w:trPr>
          <w:trHeight w:val="481"/>
        </w:trPr>
        <w:tc>
          <w:tcPr>
            <w:tcW w:w="4649" w:type="dxa"/>
          </w:tcPr>
          <w:p w:rsidR="00F66C4A" w:rsidRPr="00210EF1" w:rsidRDefault="00F66C4A" w:rsidP="00F66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EF1">
              <w:rPr>
                <w:rFonts w:ascii="Times New Roman" w:hAnsi="Times New Roman" w:cs="Times New Roman"/>
                <w:sz w:val="24"/>
                <w:szCs w:val="24"/>
              </w:rPr>
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 w:rsidRPr="00210EF1">
              <w:rPr>
                <w:rFonts w:ascii="Times New Roman" w:hAnsi="Times New Roman" w:cs="Times New Roman"/>
                <w:sz w:val="24"/>
                <w:szCs w:val="24"/>
              </w:rPr>
              <w:t>аутисты</w:t>
            </w:r>
            <w:proofErr w:type="spellEnd"/>
            <w:r w:rsidRPr="00210EF1">
              <w:rPr>
                <w:rFonts w:ascii="Times New Roman" w:hAnsi="Times New Roman" w:cs="Times New Roman"/>
                <w:sz w:val="24"/>
                <w:szCs w:val="24"/>
              </w:rPr>
              <w:t xml:space="preserve">, дети с синдромом дефицита внимания и </w:t>
            </w:r>
            <w:proofErr w:type="spellStart"/>
            <w:proofErr w:type="gramStart"/>
            <w:r w:rsidRPr="00210EF1">
              <w:rPr>
                <w:rFonts w:ascii="Times New Roman" w:hAnsi="Times New Roman" w:cs="Times New Roman"/>
                <w:sz w:val="24"/>
                <w:szCs w:val="24"/>
              </w:rPr>
              <w:t>гиперактивностью</w:t>
            </w:r>
            <w:proofErr w:type="spellEnd"/>
            <w:proofErr w:type="gramEnd"/>
            <w:r w:rsidRPr="00210EF1">
              <w:rPr>
                <w:rFonts w:ascii="Times New Roman" w:hAnsi="Times New Roman" w:cs="Times New Roman"/>
                <w:sz w:val="24"/>
                <w:szCs w:val="24"/>
              </w:rPr>
              <w:t xml:space="preserve"> и др.), дети с ограниченными возможностями здоровья, дети с девиациями поведения, дети с зависимостью</w:t>
            </w:r>
          </w:p>
        </w:tc>
        <w:tc>
          <w:tcPr>
            <w:tcW w:w="4957" w:type="dxa"/>
          </w:tcPr>
          <w:p w:rsidR="00210EF1" w:rsidRPr="00210EF1" w:rsidRDefault="00210EF1" w:rsidP="00210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EF1">
              <w:rPr>
                <w:rFonts w:ascii="Times New Roman" w:hAnsi="Times New Roman" w:cs="Times New Roman"/>
                <w:b/>
                <w:sz w:val="24"/>
                <w:szCs w:val="24"/>
              </w:rPr>
              <w:t>МОДУЛЬ 1. Теоретические основы профессиональной компетентности педагога Тема:</w:t>
            </w:r>
          </w:p>
          <w:p w:rsidR="00210EF1" w:rsidRPr="00210EF1" w:rsidRDefault="00210EF1" w:rsidP="00210EF1">
            <w:pPr>
              <w:numPr>
                <w:ilvl w:val="1"/>
                <w:numId w:val="27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0E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Возрастная психология. Современная ситуация.</w:t>
            </w:r>
          </w:p>
          <w:p w:rsidR="00F66C4A" w:rsidRPr="00210EF1" w:rsidRDefault="00210EF1" w:rsidP="00210E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EF1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дети: условия взросления, ценностные ориентиры, </w:t>
            </w:r>
            <w:proofErr w:type="spellStart"/>
            <w:proofErr w:type="gramStart"/>
            <w:r w:rsidRPr="00210EF1">
              <w:rPr>
                <w:rFonts w:ascii="Times New Roman" w:hAnsi="Times New Roman" w:cs="Times New Roman"/>
                <w:sz w:val="24"/>
                <w:szCs w:val="24"/>
              </w:rPr>
              <w:t>психо</w:t>
            </w:r>
            <w:proofErr w:type="spellEnd"/>
            <w:r w:rsidRPr="00210EF1">
              <w:rPr>
                <w:rFonts w:ascii="Times New Roman" w:hAnsi="Times New Roman" w:cs="Times New Roman"/>
                <w:sz w:val="24"/>
                <w:szCs w:val="24"/>
              </w:rPr>
              <w:t>-физические</w:t>
            </w:r>
            <w:proofErr w:type="gramEnd"/>
            <w:r w:rsidRPr="00210EF1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разных возрастных групп.</w:t>
            </w:r>
          </w:p>
        </w:tc>
      </w:tr>
      <w:tr w:rsidR="00F66C4A" w:rsidRPr="00210EF1" w:rsidTr="00210EF1">
        <w:trPr>
          <w:trHeight w:val="481"/>
        </w:trPr>
        <w:tc>
          <w:tcPr>
            <w:tcW w:w="4649" w:type="dxa"/>
          </w:tcPr>
          <w:p w:rsidR="00F66C4A" w:rsidRPr="00210EF1" w:rsidRDefault="007D2B2C" w:rsidP="00F66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EF1">
              <w:rPr>
                <w:rFonts w:ascii="Times New Roman" w:hAnsi="Times New Roman" w:cs="Times New Roman"/>
                <w:sz w:val="24"/>
                <w:szCs w:val="24"/>
              </w:rPr>
              <w:t>Взаимодействие с другими специалистами в рамках психолого-медико-педагогического консилиума</w:t>
            </w:r>
          </w:p>
        </w:tc>
        <w:tc>
          <w:tcPr>
            <w:tcW w:w="4957" w:type="dxa"/>
          </w:tcPr>
          <w:p w:rsidR="00F66C4A" w:rsidRPr="00210EF1" w:rsidRDefault="00210EF1" w:rsidP="00C63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EF1">
              <w:rPr>
                <w:rFonts w:ascii="Times New Roman" w:hAnsi="Times New Roman" w:cs="Times New Roman"/>
                <w:sz w:val="24"/>
                <w:szCs w:val="24"/>
              </w:rPr>
              <w:t>Тренинговые</w:t>
            </w:r>
            <w:proofErr w:type="spellEnd"/>
            <w:r w:rsidRPr="00210EF1">
              <w:rPr>
                <w:rFonts w:ascii="Times New Roman" w:hAnsi="Times New Roman" w:cs="Times New Roman"/>
                <w:sz w:val="24"/>
                <w:szCs w:val="24"/>
              </w:rPr>
              <w:t xml:space="preserve"> занятия, семинары, консультации со специалистами из ППМС центра</w:t>
            </w:r>
          </w:p>
        </w:tc>
      </w:tr>
      <w:tr w:rsidR="007D2B2C" w:rsidRPr="00210EF1" w:rsidTr="00210EF1">
        <w:trPr>
          <w:trHeight w:val="481"/>
        </w:trPr>
        <w:tc>
          <w:tcPr>
            <w:tcW w:w="4649" w:type="dxa"/>
          </w:tcPr>
          <w:p w:rsidR="007D2B2C" w:rsidRPr="00210EF1" w:rsidRDefault="007D2B2C" w:rsidP="00F66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EF1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регуляции поведения и деятельности обучающихся</w:t>
            </w:r>
          </w:p>
        </w:tc>
        <w:tc>
          <w:tcPr>
            <w:tcW w:w="4957" w:type="dxa"/>
          </w:tcPr>
          <w:p w:rsidR="00210EF1" w:rsidRPr="00210EF1" w:rsidRDefault="00210EF1" w:rsidP="00210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EF1">
              <w:rPr>
                <w:rFonts w:ascii="Times New Roman" w:hAnsi="Times New Roman" w:cs="Times New Roman"/>
                <w:b/>
                <w:sz w:val="24"/>
                <w:szCs w:val="24"/>
              </w:rPr>
              <w:t>МОДУЛЬ 1. Теоретические основы профессиональной компетентности педагога Тема:</w:t>
            </w:r>
          </w:p>
          <w:p w:rsidR="00210EF1" w:rsidRPr="00210EF1" w:rsidRDefault="00210EF1" w:rsidP="00210EF1">
            <w:pPr>
              <w:numPr>
                <w:ilvl w:val="1"/>
                <w:numId w:val="2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0E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Возрастная психология. Современная ситуация.</w:t>
            </w:r>
          </w:p>
          <w:p w:rsidR="00A9368E" w:rsidRDefault="00210EF1" w:rsidP="00210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EF1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дети: условия взросления, ценностные ориентиры, </w:t>
            </w:r>
            <w:proofErr w:type="spellStart"/>
            <w:proofErr w:type="gramStart"/>
            <w:r w:rsidRPr="00210EF1">
              <w:rPr>
                <w:rFonts w:ascii="Times New Roman" w:hAnsi="Times New Roman" w:cs="Times New Roman"/>
                <w:sz w:val="24"/>
                <w:szCs w:val="24"/>
              </w:rPr>
              <w:t>психо</w:t>
            </w:r>
            <w:proofErr w:type="spellEnd"/>
            <w:r w:rsidRPr="00210EF1">
              <w:rPr>
                <w:rFonts w:ascii="Times New Roman" w:hAnsi="Times New Roman" w:cs="Times New Roman"/>
                <w:sz w:val="24"/>
                <w:szCs w:val="24"/>
              </w:rPr>
              <w:t>-физические</w:t>
            </w:r>
            <w:proofErr w:type="gramEnd"/>
            <w:r w:rsidRPr="00210EF1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разных возрастных групп.</w:t>
            </w:r>
          </w:p>
          <w:p w:rsidR="00210EF1" w:rsidRPr="00210EF1" w:rsidRDefault="00210EF1" w:rsidP="00210E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Тренинговые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занятия.</w:t>
            </w:r>
          </w:p>
        </w:tc>
      </w:tr>
    </w:tbl>
    <w:p w:rsidR="00F66C4A" w:rsidRPr="00210EF1" w:rsidRDefault="00F66C4A" w:rsidP="00C6368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C4A" w:rsidRDefault="00F66C4A" w:rsidP="00C63685">
      <w:pPr>
        <w:jc w:val="both"/>
        <w:rPr>
          <w:b/>
        </w:rPr>
      </w:pPr>
    </w:p>
    <w:p w:rsidR="00F66C4A" w:rsidRDefault="00F66C4A" w:rsidP="00C63685">
      <w:pPr>
        <w:jc w:val="both"/>
        <w:rPr>
          <w:b/>
        </w:rPr>
      </w:pPr>
    </w:p>
    <w:sectPr w:rsidR="00F66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A5AAD"/>
    <w:multiLevelType w:val="multilevel"/>
    <w:tmpl w:val="7E9CB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  <w:i/>
      </w:rPr>
    </w:lvl>
  </w:abstractNum>
  <w:abstractNum w:abstractNumId="1" w15:restartNumberingAfterBreak="0">
    <w:nsid w:val="0FA973D7"/>
    <w:multiLevelType w:val="multilevel"/>
    <w:tmpl w:val="010A2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 w15:restartNumberingAfterBreak="0">
    <w:nsid w:val="10E559E4"/>
    <w:multiLevelType w:val="hybridMultilevel"/>
    <w:tmpl w:val="7730D63A"/>
    <w:lvl w:ilvl="0" w:tplc="CDBEAE7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8B02F9"/>
    <w:multiLevelType w:val="multilevel"/>
    <w:tmpl w:val="BC5CA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 w15:restartNumberingAfterBreak="0">
    <w:nsid w:val="1D5D3737"/>
    <w:multiLevelType w:val="multilevel"/>
    <w:tmpl w:val="7E9CB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  <w:i/>
      </w:rPr>
    </w:lvl>
  </w:abstractNum>
  <w:abstractNum w:abstractNumId="5" w15:restartNumberingAfterBreak="0">
    <w:nsid w:val="20EC3C67"/>
    <w:multiLevelType w:val="multilevel"/>
    <w:tmpl w:val="F87C6C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  <w:i/>
      </w:rPr>
    </w:lvl>
  </w:abstractNum>
  <w:abstractNum w:abstractNumId="6" w15:restartNumberingAfterBreak="0">
    <w:nsid w:val="27774CE8"/>
    <w:multiLevelType w:val="multilevel"/>
    <w:tmpl w:val="BC5CA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 w15:restartNumberingAfterBreak="0">
    <w:nsid w:val="28A45561"/>
    <w:multiLevelType w:val="multilevel"/>
    <w:tmpl w:val="F87C6C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  <w:i/>
      </w:rPr>
    </w:lvl>
  </w:abstractNum>
  <w:abstractNum w:abstractNumId="8" w15:restartNumberingAfterBreak="0">
    <w:nsid w:val="297111EA"/>
    <w:multiLevelType w:val="multilevel"/>
    <w:tmpl w:val="3252B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 w15:restartNumberingAfterBreak="0">
    <w:nsid w:val="352744DE"/>
    <w:multiLevelType w:val="multilevel"/>
    <w:tmpl w:val="010A2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 w15:restartNumberingAfterBreak="0">
    <w:nsid w:val="37AA2E90"/>
    <w:multiLevelType w:val="multilevel"/>
    <w:tmpl w:val="7E9CB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  <w:i/>
      </w:rPr>
    </w:lvl>
  </w:abstractNum>
  <w:abstractNum w:abstractNumId="11" w15:restartNumberingAfterBreak="0">
    <w:nsid w:val="37C547F8"/>
    <w:multiLevelType w:val="multilevel"/>
    <w:tmpl w:val="010A2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2" w15:restartNumberingAfterBreak="0">
    <w:nsid w:val="3BBA0A6D"/>
    <w:multiLevelType w:val="multilevel"/>
    <w:tmpl w:val="3252B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 w15:restartNumberingAfterBreak="0">
    <w:nsid w:val="3D291613"/>
    <w:multiLevelType w:val="multilevel"/>
    <w:tmpl w:val="7E9CB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  <w:i/>
      </w:rPr>
    </w:lvl>
  </w:abstractNum>
  <w:abstractNum w:abstractNumId="14" w15:restartNumberingAfterBreak="0">
    <w:nsid w:val="3FDE617E"/>
    <w:multiLevelType w:val="multilevel"/>
    <w:tmpl w:val="010A2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5" w15:restartNumberingAfterBreak="0">
    <w:nsid w:val="50ED6BE3"/>
    <w:multiLevelType w:val="multilevel"/>
    <w:tmpl w:val="3252B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6" w15:restartNumberingAfterBreak="0">
    <w:nsid w:val="52E307CD"/>
    <w:multiLevelType w:val="multilevel"/>
    <w:tmpl w:val="010A2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 w15:restartNumberingAfterBreak="0">
    <w:nsid w:val="590276CD"/>
    <w:multiLevelType w:val="multilevel"/>
    <w:tmpl w:val="010A2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8" w15:restartNumberingAfterBreak="0">
    <w:nsid w:val="5E5A5B25"/>
    <w:multiLevelType w:val="multilevel"/>
    <w:tmpl w:val="3252B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9" w15:restartNumberingAfterBreak="0">
    <w:nsid w:val="62A644CA"/>
    <w:multiLevelType w:val="multilevel"/>
    <w:tmpl w:val="7E9CB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  <w:i/>
      </w:rPr>
    </w:lvl>
  </w:abstractNum>
  <w:abstractNum w:abstractNumId="20" w15:restartNumberingAfterBreak="0">
    <w:nsid w:val="633545C3"/>
    <w:multiLevelType w:val="multilevel"/>
    <w:tmpl w:val="010A2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1" w15:restartNumberingAfterBreak="0">
    <w:nsid w:val="6637185E"/>
    <w:multiLevelType w:val="multilevel"/>
    <w:tmpl w:val="7E9CB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  <w:i/>
      </w:rPr>
    </w:lvl>
  </w:abstractNum>
  <w:abstractNum w:abstractNumId="22" w15:restartNumberingAfterBreak="0">
    <w:nsid w:val="68887611"/>
    <w:multiLevelType w:val="multilevel"/>
    <w:tmpl w:val="010A2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3" w15:restartNumberingAfterBreak="0">
    <w:nsid w:val="6F3E7D67"/>
    <w:multiLevelType w:val="multilevel"/>
    <w:tmpl w:val="010A2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4" w15:restartNumberingAfterBreak="0">
    <w:nsid w:val="73CC23B5"/>
    <w:multiLevelType w:val="multilevel"/>
    <w:tmpl w:val="BE3A2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5" w15:restartNumberingAfterBreak="0">
    <w:nsid w:val="77386641"/>
    <w:multiLevelType w:val="multilevel"/>
    <w:tmpl w:val="EF8EA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6" w15:restartNumberingAfterBreak="0">
    <w:nsid w:val="7B5F303B"/>
    <w:multiLevelType w:val="multilevel"/>
    <w:tmpl w:val="7E9CB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  <w:i/>
      </w:rPr>
    </w:lvl>
  </w:abstractNum>
  <w:abstractNum w:abstractNumId="27" w15:restartNumberingAfterBreak="0">
    <w:nsid w:val="7E531299"/>
    <w:multiLevelType w:val="multilevel"/>
    <w:tmpl w:val="EF8EA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8" w15:restartNumberingAfterBreak="0">
    <w:nsid w:val="7FE95338"/>
    <w:multiLevelType w:val="multilevel"/>
    <w:tmpl w:val="010A2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5"/>
  </w:num>
  <w:num w:numId="2">
    <w:abstractNumId w:val="5"/>
  </w:num>
  <w:num w:numId="3">
    <w:abstractNumId w:val="7"/>
  </w:num>
  <w:num w:numId="4">
    <w:abstractNumId w:val="2"/>
  </w:num>
  <w:num w:numId="5">
    <w:abstractNumId w:val="10"/>
  </w:num>
  <w:num w:numId="6">
    <w:abstractNumId w:val="26"/>
  </w:num>
  <w:num w:numId="7">
    <w:abstractNumId w:val="13"/>
  </w:num>
  <w:num w:numId="8">
    <w:abstractNumId w:val="25"/>
  </w:num>
  <w:num w:numId="9">
    <w:abstractNumId w:val="6"/>
  </w:num>
  <w:num w:numId="10">
    <w:abstractNumId w:val="27"/>
  </w:num>
  <w:num w:numId="11">
    <w:abstractNumId w:val="21"/>
  </w:num>
  <w:num w:numId="12">
    <w:abstractNumId w:val="3"/>
  </w:num>
  <w:num w:numId="13">
    <w:abstractNumId w:val="12"/>
  </w:num>
  <w:num w:numId="14">
    <w:abstractNumId w:val="1"/>
  </w:num>
  <w:num w:numId="15">
    <w:abstractNumId w:val="18"/>
  </w:num>
  <w:num w:numId="16">
    <w:abstractNumId w:val="4"/>
  </w:num>
  <w:num w:numId="17">
    <w:abstractNumId w:val="19"/>
  </w:num>
  <w:num w:numId="18">
    <w:abstractNumId w:val="14"/>
  </w:num>
  <w:num w:numId="19">
    <w:abstractNumId w:val="17"/>
  </w:num>
  <w:num w:numId="20">
    <w:abstractNumId w:val="20"/>
  </w:num>
  <w:num w:numId="21">
    <w:abstractNumId w:val="11"/>
  </w:num>
  <w:num w:numId="22">
    <w:abstractNumId w:val="23"/>
  </w:num>
  <w:num w:numId="23">
    <w:abstractNumId w:val="0"/>
  </w:num>
  <w:num w:numId="24">
    <w:abstractNumId w:val="28"/>
  </w:num>
  <w:num w:numId="25">
    <w:abstractNumId w:val="8"/>
  </w:num>
  <w:num w:numId="26">
    <w:abstractNumId w:val="24"/>
  </w:num>
  <w:num w:numId="27">
    <w:abstractNumId w:val="16"/>
  </w:num>
  <w:num w:numId="28">
    <w:abstractNumId w:val="22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628"/>
    <w:rsid w:val="00182628"/>
    <w:rsid w:val="001C21E1"/>
    <w:rsid w:val="00210EF1"/>
    <w:rsid w:val="00452C29"/>
    <w:rsid w:val="007D2B2C"/>
    <w:rsid w:val="00A9368E"/>
    <w:rsid w:val="00BC1127"/>
    <w:rsid w:val="00C63685"/>
    <w:rsid w:val="00F6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B8801-F2FD-4547-8D01-17FB2DC57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3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A.Gehtman</dc:creator>
  <cp:lastModifiedBy>Maksim</cp:lastModifiedBy>
  <cp:revision>3</cp:revision>
  <cp:lastPrinted>2015-10-24T09:40:00Z</cp:lastPrinted>
  <dcterms:created xsi:type="dcterms:W3CDTF">2015-10-24T10:25:00Z</dcterms:created>
  <dcterms:modified xsi:type="dcterms:W3CDTF">2015-10-24T12:25:00Z</dcterms:modified>
</cp:coreProperties>
</file>